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FB" w:rsidRPr="00FB31FB" w:rsidRDefault="00FB31FB" w:rsidP="00FB31FB">
      <w:pPr>
        <w:shd w:val="clear" w:color="auto" w:fill="D5F3FF"/>
        <w:spacing w:after="0" w:line="240" w:lineRule="auto"/>
        <w:rPr>
          <w:rFonts w:ascii="Arial" w:eastAsia="Times New Roman" w:hAnsi="Arial" w:cs="Arial"/>
          <w:b/>
          <w:bCs/>
          <w:color w:val="007BAA"/>
          <w:sz w:val="23"/>
          <w:szCs w:val="23"/>
          <w:lang w:eastAsia="ru-RU"/>
        </w:rPr>
      </w:pPr>
      <w:r w:rsidRPr="00FB31FB">
        <w:rPr>
          <w:rFonts w:ascii="Arial" w:eastAsia="Times New Roman" w:hAnsi="Arial" w:cs="Arial"/>
          <w:b/>
          <w:bCs/>
          <w:color w:val="007BAA"/>
          <w:sz w:val="23"/>
          <w:szCs w:val="23"/>
          <w:lang w:eastAsia="ru-RU"/>
        </w:rPr>
        <w:t xml:space="preserve">Доклад на тему: "Пути совершенствования патриотического воспитания учащихся через </w:t>
      </w:r>
      <w:proofErr w:type="spellStart"/>
      <w:r w:rsidRPr="00FB31FB">
        <w:rPr>
          <w:rFonts w:ascii="Arial" w:eastAsia="Times New Roman" w:hAnsi="Arial" w:cs="Arial"/>
          <w:b/>
          <w:bCs/>
          <w:color w:val="007BAA"/>
          <w:sz w:val="23"/>
          <w:szCs w:val="23"/>
          <w:lang w:eastAsia="ru-RU"/>
        </w:rPr>
        <w:t>образовтельную</w:t>
      </w:r>
      <w:proofErr w:type="spellEnd"/>
      <w:r w:rsidRPr="00FB31FB">
        <w:rPr>
          <w:rFonts w:ascii="Arial" w:eastAsia="Times New Roman" w:hAnsi="Arial" w:cs="Arial"/>
          <w:b/>
          <w:bCs/>
          <w:color w:val="007BAA"/>
          <w:sz w:val="23"/>
          <w:szCs w:val="23"/>
          <w:lang w:eastAsia="ru-RU"/>
        </w:rPr>
        <w:t xml:space="preserve"> среду школы"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5"/>
      </w:tblGrid>
      <w:tr w:rsidR="00FB31FB" w:rsidRPr="00FB31FB" w:rsidTr="00FB31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31FB" w:rsidRPr="00FB31FB" w:rsidRDefault="00FB31FB" w:rsidP="00FB31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Доклад на тему: "Пути совершенствования патриотического воспитания учащихся через образовательную среду школы"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Прежде чем приступить к воспитанию школьников, необходимо чётко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сформулировать цель воспитания, которая должна быть социально обусловлена и в равной мере определяться как интересами общества, так и интересами и особенностями личности.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Под воспитанием школьника понимается, прежде всего, комплексное свойство личности ученика, которое характеризуется наличием и степенью 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общественно значимых качеств, отражающих его всестороннее развитие.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Казахстанский компонент содержания воспитания чётко определён в «Комплексной программе воспитания в организациях образования РК» на 2006-2011 годы, где одним из приоритетных направлений воспитания является формирование казахстанского патриотизма.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Разработаны Критерии патриотической воспитанности: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• целенаправленность (молодые люди имеют цель в жизни, добросовестно относятся к получению образования, определились с выбором дальнейшей профессии);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• дисциплинированность (нарушения дисциплины не характерны);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• коллективизм (деятельность коллектива неотделима от жизнедеятельности личности);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• здоровый образ жизни (отказ от курения, употребления спиртных напитков и наркотических средств, активные занятия физической культурой и спортом);</w:t>
            </w:r>
            <w:proofErr w:type="gram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• </w:t>
            </w:r>
            <w:proofErr w:type="gram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патриотическая деятельность (осознанное активнее участие в практических мероприятиях патриотической направленности), и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Уровни патриотической воспитанности: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• низкий уровень (для молодёжи этого уровня целенаправленность жизни не является главной определяющей; молодые люди пассивно или отрицательно относятся к военной службе; в случае столкновения с ситуациями, требующими морального и физического напряжения, нередко проявляется желание отступить от достижения цели);</w:t>
            </w:r>
            <w:proofErr w:type="gram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• средний уровень (молодые люди имеют цель в жизни; серьёзно относятся к выполнению своего долга перед Отчеством; имеют понятие о патриотизме, но не проявляют высокую активность при выполнении общественных поручений; склонны игнорировать мнение коллектива);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• высокий уровень (патриотизм и интернационализм для молодых людей являются главными определяющими в их жизни; они имеют активную жизненную позицию и правильное представление о своём предназначении в обществе; молодёжь осознаёт необходимость выполнения своего долга перед Отечеством; мнение коллектива играет важную роль; здоровый образ жизни является определяющим дела и поступки).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Исходя из этого, определены пути совершенствования системы патриотического воспитания: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• формирование мировоззрения учащихся через обогащение патриотическим содержанием её жизнедеятельности при взаимодействии всех субъектов патриотического воспитания;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• практико-ориентированная направленность средств патриотического воспитания;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• использование воспитательного потенциала культурно-исторических особенностей региона в целях патриотического воспитания учащихся;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• прикладная физическая подготовка с целью формирования жизненно важных двигательных умений и навыков, развития специальных физических качеств, укрепления здоровья и повышения работоспособности человека;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• осуществление систематического </w:t>
            </w:r>
            <w:proofErr w:type="gram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процессом патриотического воспитания молодёжи органами государственной власти.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Воспитание должно подготовить человека к одной из главной роли в жизни – к роли гражданина, которая предусматривает выполнение гражданских обязанностей – чувства долга перед страной, обществом, родителями, чувство национальной гордости и патриотизма, уважение Конституции государства, государственной символики, ответственность за судьбу страны, бережное отношение к национальным и природным богатствам государства.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Ситуация развития современного общества Казахстана на данный момент создаёт хорошие предпосылки для формирования активной гражданской позиции молодого поколения. Здесь важно, чтобы произошло принятие подростками нравственных ценностей и обусловленных ими принципов поведения в систему собственных ценностей и убеждений.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Помимо личных устремлений человека нужны общечеловеческие ценности и одним из них является чувство патриотизма. Именно восприятие патриотизма, толерантности и национального согласия противостоит таким понятиям как падение нравственности, «потеря поколения», чувству иждивенчества и направлено против социального безразличия, роста преступности и наркомании, поэтому основу воспитания гражданина Республики Казахстан составляет казахстанский патриотизм и национальное согласие.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Патриотизм – это чувство, понятное и присущее каждому разумному человеку. Он является нравственной категорией, неотъемлемой от индивидуальных и гражданских качеств личности. Вставить определение из Комплексной программы</w:t>
            </w:r>
            <w:proofErr w:type="gram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 личностном уровне патриотизм выступает как важнейшая устойчивая характеристика, выражающаяся в мировоззрении человека, нравственных идеалах, нормах поведения. На макроуровне патриотизм представляет собой значимую часть общественного сознания, проявляющуюся в коллективных настроениях, чувствах, оценках, в отношении к своему народу, его образу жизни, истории, культуре, государству, системе основополагающих ценностей.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Зарождается патриотизм с формирования родственных чу</w:t>
            </w:r>
            <w:proofErr w:type="gram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вств к св</w:t>
            </w:r>
            <w:proofErr w:type="gram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оей семье: маме, папе, бабушке, дедушке, ближним и дальним родственникам.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Слайд</w:t>
            </w:r>
            <w:proofErr w:type="gram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 первая ступень формирования патриотизма.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br/>
              <w:t>Вторая ступень идёт через воспитание любви к Малой Родине – деревне, городу, ученическому коллективу, местным традициям и истории. Без чувства Малой Родины нет и большого патриотизма.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Третья ступень формирования патриотизма – воспитание любви к Отечеству, народу, его истории, культуре, традициям.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Таким образом, начинается процесс формирования патриотизма в семье, любовь к Родине – его финал.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Безусловно, воспитание личности – патриота РК в школьный период осуществляется в течение всего 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учебно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воспитательного процесса: и во время учебной деятельности (в рамках курсов истории, литературы, при изучении казахского языка) и во внеклассной деятельности.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Ценностные ориентиры, необходимые для усвоения, определяют приоритетные направления в воспитательном процессе, в школе разработана программа «Активное гражданство». </w:t>
            </w:r>
            <w:proofErr w:type="gram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Целью</w:t>
            </w:r>
            <w:proofErr w:type="gram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которой является «Воспитание учащихся в духе демократии, свободы, личностного достоинства, уважения прав человека, гражданственности, патриотизма»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Программа, создана на основе следующих принятых регламентирующих документов: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Программы по изучению Конституции РК.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2. Программы «Казахстана 2030»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3. Ежегодного Послания Президента народу Казахстана.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4. Закона «О языках РК» 2004 г.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5. Закона «О государственной символике» 1996 г.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6. Комплексной программы воспитания в организациях образования РК на 2006-2011 г.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7. Государственной программы патриотического воспитания граждан Республики Казахстан на 2006-2008 г.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8. Приказа «Об утверждении Правил о церемониале применения Государственных символов Республики Казахстан при проведении торжественных мероприятий в организациях образования»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Целевая программа охватывает все годы обучения ребенка в школе и состоит из следующих этапов: (Приложение №2)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первом этапе (6-10 лет) задачей – доминантой является формирование социально – культурных ценностей на уровне представления.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Система ценностей, ориентированных на усвоение: Родина как место, где родился человек. Родной язык. Государственные символы и атрибуты РК. Формирование понятий мужество, отвага, дружба.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втором этапе (11-14 лет) задача - доминанта – расширение представления о социальном устройстве жизни, так как с точки зрения психологов на первом месте ставятся социальные мотивы.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Система ценностей, ориентированных на усвоение: Патриотизм как отношение к Отечеству, 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иинтернационализм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как нравственное качество человека. Расширение представления о государственной символике (Гимн, Герб, Флаг) Формирование понятий 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ввзаимопомощь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взаимовыручка, чувство ответственности за окружающих.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третьем этапе (15-17 лет) задача - доминанта – формирование идеала жизни и идеала человека, так как в старшем возрасте ведущая деятельность – самоопределение личности ребёнка, потому что на первое место выходят личностные мотивы.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Система ценностей, ориентированных на усвоение: Демократическое, суверенное государство. Способы взаимоотношения государства и гражданина. Гражданское отношение к историческим национальным традициям, 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иинтернациональное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сознание. Назначение человека в жизни: содействовать благу других, созидать. Формирование понятий совесть, свобода, гражданский долг, идеи гуманизма.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Для каждого этапа реализации целевой программы разработаны определенные мероприятия. При этом каждый классный коллектив конкретизирует данную программу. Исходя из особенностей жизни класса, интересов и возможностей школьников, в каждом классе разрабатывается своя собственная система дел по её реализации.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Особое значение в программе придаётся изучению государственных символов Республики Казахстан. Государственная символика является комплексом культурных эмблем нации, это условные знаки, выражающие национальные ценности, определённые стороны жизни народа и государства. Правильное использование государственной символики способствует формированию гражданского самосознания и чувства общности.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В мире немало развитых стран, целенаправленно формирующих у граждан патриотические чувства, уважительное отношение к национальным символам – Флагу, Гербу, Гимну, национальным праздникам. Во многих странах 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государсвенные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символы используются в качестве источника создания положительного образа государства, являются предметом национальной гордости, служат объектом выражения патриотических чувств и волеизъявления. Использование государственных символов в патриотическом воспитании учащихся - важная составляющая воспитания патриотизма и гражданственности детей, сохранения преемственности поколений и укрепления социального единства общества.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Для изучения и популяризации государственных символов страны, государственного языка и народных традиций в школе проводятся Праздники языков, общешкольные линейки «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Тiл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менiң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байлығым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», акции «Это – наш Гимн!», конкурс пословиц, поговорок народов Казахстана, конкурсы стихов о родном языке, сочинений «Роль Конституции в современной жизни», рисунков «Земля моя – мой Казахстан», викторины, конкурсы на «Лучшее оформление уголков и стендов по государственным символам страны</w:t>
            </w:r>
            <w:proofErr w:type="gram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», литературные композиции, посвящённые деятельности казахстанских просветителей.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Казахстан – это многонациональное государство, поэтому традиционно в школе проведение фестиваля дружбы народов Казахстана «Казахстан - наш общий дом», конференций по Посланию Президента Республики Казахстан, игр знатоков «Судьбы великих людей Казахстана», праздничных программ, приуроченных к государственным праздникам, все эти мероприятия посвящены идеям национального согласия, познанию культуры, изучению традиций казахского народа.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Любовь к Отчизне, к месту, где ты родился, вырос и осознал себя как личность, выше любви к государству. Историю Малой Родины, о людях воспевших её, узнают дети из курса классных часов, посещение 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эксукурсии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музеев города.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Система патриотического воспитания среди детей и учащейся молодёжи предусматривает в процессе воспитания и обучения создание детских и молодёжных общественных движений и организаций, творческих союзов.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Особое место в программе занимает работа детской школьной организации, которая была создана в 2005 году. За прошедший срок с момента создания ДШР «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Тулпар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 сделала огромный рывок. Это результативное участие в городских конкурсах, отлаженная система работы в школе.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Традиционным стало проведение ГОРОДСКИХ слётов военно-патриотических клубов, военно-спортивных игр «Улан», «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Алау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», конкурсов солдатской песни «Майские звёзды», уроков Мужества, операций «Поиск», Дней воинской славы, открытых дверей в войсковых частях и высших военных училищах, вечеров «Отечества достойные сыны», ГОРОДСКИХ военно-патриотических акций «Патриот», «Забота».</w:t>
            </w:r>
            <w:proofErr w:type="gramEnd"/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Мы не исключение и также являемся активными участниками этих мероприятий, проводимых в школах города и на базе нашей школы.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Военно – патриотическое воспитание – одно из важных направлений по формированию у учащихся высокого патриотического сознания, воспитания чувства верности своему Отечеству.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 рамках военно-патриотического воспитания на протяжении многих лет учащиеся нашей школы, ведут «тимуровскую и поисковую работу», они посещают ветеранов Великой Отечественной войны и тружеников тыла, оказывают им посильную помощь</w:t>
            </w:r>
            <w:proofErr w:type="gram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Э</w:t>
            </w:r>
            <w:proofErr w:type="gram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 коллективное дело, взятое из опыта работы детских организаций. Данное дело проявляется в системе класса: за каждым классом закрепляется ветеран войны или труда и даётся поисковое задание для классного коллектива. Здесь важен метод разъяснения патриотического и гражданского долга на примерах героических подвигов соотечественников и их повседневной деятельности.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Особенностью микрорайона является отдаленность от центра. И на базе школы проводятся множество мероприятий совместно с КМС 10, Советом ветеранов - праздники, Уроки мужества, праздничные концерты</w:t>
            </w:r>
            <w:proofErr w:type="gram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Организовываются с участием ветеранов смотры песни и строя в 5-11 классах, военно-спортивная игра «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Алау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 в 5-9 классах.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Встречи с ветеранами вызывают у школьников неподдельный интерес. Воспоминания ветеранов, их высказывания по актуальным проблемам, как дружба между народами, необходимость защиты Родины, борьба против разных форм экстремизма, звучат на встречах с учениками особенно весомо. Подчас именно ветераны или труженики тыла помогают школьникам осознать сложную реальность нынешнего времени.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Традиционным мероприятием в школе стал парад классных коллективов по итогам года, посвященный 9 мая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Одно из направлений работы, также направленное на воспитание патриотизма у учащихся это совместная работа с Советом афганцев, об этой работе после моего выступления нам расскажет командир взвода 11</w:t>
            </w:r>
            <w:proofErr w:type="gram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класса 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Чудинов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Сергей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 вышеперечисленные мероприятия и дела в той или иной мере можно использовать в системе любого классного коллектива, а также на общешкольном уровне.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Естественно, при планировании мероприятий по патриотическому воспитанию возникают трудности. </w:t>
            </w:r>
            <w:proofErr w:type="gram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частности, до сих пор в организациях образования недостаточно качественных, эффективных по содержанию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материалов по культуре мышления и толерантности, основанных на современных казахстанских общественных и культурных реалиях и связанных с 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менталететом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казахстанцев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мало книг для детей, способных пробудить в их сознании чувство патриотизма, любви к своей Родине, вызвать стремление принести пользу Отечеству.</w:t>
            </w:r>
            <w:proofErr w:type="gram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Как отмечается в Государственной программе патриотического воспитания граждан Республики Казахстан на 2006-2008 г., имеющиеся книги для детей в основном ориентированы на пропаганду западных идеалов и ценностей или формируют чисто технократическое мышление.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Одной из эффективных форм методической работы является открытые внеклассные мероприятия, которые позволяют осуществить поиск и апробацию новых форм воспитательной работы, направленных на формирование казахстанского патриотизма.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заключении хотелось бы отметить, что патриотизм был и остаётся нравственным и политическим принципом, социальным чувством, содержание которого выражается в любви к своему Отечеству, преданности ему, в гордости за его прошлое и настоящее, стремление и готовности его защитить. </w:t>
            </w:r>
            <w:proofErr w:type="gram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Патриотизм-одно</w:t>
            </w:r>
            <w:proofErr w:type="gram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из наиболее глубоких чувств, закреплённых веками борьбы за свободу и независимость Родины, поэтому насколько педагог сможет развить в ребёнке данное чувство, настолько будет сплочённым и толерантным в целом наше общество, зависит от самого педагога. Проблемы патриотического воспитания важны, в том числе, и для педагогического самосовершенствования учителя</w:t>
            </w:r>
            <w:proofErr w:type="gram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здесь, несомненно, важен метод личного примера педагогов по патриотическому отношению к Родине и её ценностям.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Библиография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Комплексная программа воспитания в организациях образования РК на 2006-2011 г.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Государственная программа патриотического воспитания граждан Республики Казахстан на 2006-2008 г.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 Быков А. Организационно – педагогические вопросы патриотического </w:t>
            </w: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воспитания в школе. Воспитание школьников. № 6, 2006 г.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4.Агапова 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И.А.Патриотическое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воспитание в школе.- М.2002.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5.Валиев И.И. Патриотическое самовоспитание учащихся.- Уфа. 1991.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6. Прохорова О. Выявление, обобщение и распространение опыта реализации 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пректов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гражданского становления и патриотического воспитания молодёжи. Воспитание школьников.№3, 2006г.</w:t>
            </w:r>
          </w:p>
          <w:p w:rsidR="00FB31FB" w:rsidRPr="00FB31FB" w:rsidRDefault="00FB31FB" w:rsidP="00FB31F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7. </w:t>
            </w:r>
            <w:proofErr w:type="spellStart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Микрюков</w:t>
            </w:r>
            <w:proofErr w:type="spellEnd"/>
            <w:r w:rsidRPr="00FB31F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В. Патриотизм: к определению понятия. Воспитание школьников. № 5, 2007 г.</w:t>
            </w:r>
          </w:p>
        </w:tc>
      </w:tr>
    </w:tbl>
    <w:p w:rsidR="005C21AB" w:rsidRDefault="00FB31FB">
      <w:bookmarkStart w:id="0" w:name="_GoBack"/>
      <w:bookmarkEnd w:id="0"/>
    </w:p>
    <w:sectPr w:rsidR="005C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A9"/>
    <w:rsid w:val="00683998"/>
    <w:rsid w:val="00D57C8A"/>
    <w:rsid w:val="00DB00A9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2456</Words>
  <Characters>14001</Characters>
  <Application>Microsoft Office Word</Application>
  <DocSecurity>0</DocSecurity>
  <Lines>116</Lines>
  <Paragraphs>32</Paragraphs>
  <ScaleCrop>false</ScaleCrop>
  <Company/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2016-10-11T05:10:00Z</dcterms:created>
  <dcterms:modified xsi:type="dcterms:W3CDTF">2016-10-11T05:10:00Z</dcterms:modified>
</cp:coreProperties>
</file>